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«СУККОЗЕРСКОЕ   СЕЛЬСКОЕ   ПОСЕЛЕНИЕ»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3869D8" w:rsidRDefault="003869D8" w:rsidP="003869D8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rPr>
          <w:rFonts w:ascii="Times New Roman" w:hAnsi="Times New Roman"/>
          <w:sz w:val="24"/>
        </w:rPr>
      </w:pPr>
    </w:p>
    <w:p w:rsidR="003869D8" w:rsidRDefault="00556782" w:rsidP="003869D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19</w:t>
      </w:r>
      <w:r w:rsidR="003869D8">
        <w:rPr>
          <w:rFonts w:ascii="Times New Roman" w:hAnsi="Times New Roman"/>
          <w:b/>
          <w:sz w:val="24"/>
        </w:rPr>
        <w:t xml:space="preserve">  сессии </w:t>
      </w:r>
      <w:r w:rsidR="00C94246">
        <w:rPr>
          <w:rFonts w:ascii="Times New Roman" w:hAnsi="Times New Roman"/>
          <w:b/>
          <w:sz w:val="24"/>
        </w:rPr>
        <w:t>4</w:t>
      </w:r>
      <w:r w:rsidR="003869D8">
        <w:rPr>
          <w:rFonts w:ascii="Times New Roman" w:hAnsi="Times New Roman"/>
          <w:b/>
          <w:sz w:val="24"/>
        </w:rPr>
        <w:t xml:space="preserve">  созыва</w:t>
      </w:r>
    </w:p>
    <w:p w:rsidR="003869D8" w:rsidRDefault="003869D8" w:rsidP="003869D8">
      <w:pPr>
        <w:rPr>
          <w:rFonts w:ascii="Times New Roman" w:hAnsi="Times New Roman"/>
          <w:b/>
          <w:sz w:val="24"/>
        </w:rPr>
      </w:pPr>
    </w:p>
    <w:p w:rsidR="003869D8" w:rsidRDefault="003869D8" w:rsidP="003869D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1D34FA">
        <w:rPr>
          <w:rFonts w:ascii="Times New Roman" w:hAnsi="Times New Roman"/>
          <w:sz w:val="24"/>
        </w:rPr>
        <w:t>29 декабря</w:t>
      </w:r>
      <w:r w:rsidR="00156D65">
        <w:rPr>
          <w:rFonts w:ascii="Times New Roman" w:hAnsi="Times New Roman"/>
          <w:sz w:val="24"/>
        </w:rPr>
        <w:t xml:space="preserve"> </w:t>
      </w:r>
      <w:r w:rsidR="001D34FA">
        <w:rPr>
          <w:rFonts w:ascii="Times New Roman" w:hAnsi="Times New Roman"/>
          <w:sz w:val="24"/>
        </w:rPr>
        <w:t xml:space="preserve"> 2020</w:t>
      </w:r>
      <w:r>
        <w:rPr>
          <w:rFonts w:ascii="Times New Roman" w:hAnsi="Times New Roman"/>
          <w:sz w:val="24"/>
        </w:rPr>
        <w:t xml:space="preserve"> года                                                             </w:t>
      </w:r>
      <w:r w:rsidR="001D34FA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 xml:space="preserve"> № </w:t>
      </w:r>
      <w:r w:rsidR="003D794B">
        <w:rPr>
          <w:rFonts w:ascii="Times New Roman" w:hAnsi="Times New Roman"/>
          <w:sz w:val="24"/>
        </w:rPr>
        <w:t>54</w:t>
      </w:r>
    </w:p>
    <w:p w:rsidR="0074459D" w:rsidRDefault="0074459D"/>
    <w:p w:rsidR="003869D8" w:rsidRDefault="003869D8"/>
    <w:p w:rsidR="009A172E" w:rsidRDefault="009A172E" w:rsidP="00503515">
      <w:pPr>
        <w:jc w:val="center"/>
      </w:pPr>
      <w:r w:rsidRPr="009A172E">
        <w:rPr>
          <w:rFonts w:ascii="Times New Roman" w:hAnsi="Times New Roman"/>
          <w:sz w:val="24"/>
          <w:szCs w:val="24"/>
        </w:rPr>
        <w:t>О внесении изменений в решение</w:t>
      </w:r>
      <w:r w:rsidRPr="00C37BCE">
        <w:rPr>
          <w:rFonts w:ascii="Times New Roman" w:hAnsi="Times New Roman"/>
          <w:sz w:val="24"/>
          <w:szCs w:val="24"/>
        </w:rPr>
        <w:t xml:space="preserve"> </w:t>
      </w:r>
      <w:r w:rsidR="00503515">
        <w:rPr>
          <w:rFonts w:ascii="Times New Roman" w:hAnsi="Times New Roman"/>
          <w:sz w:val="24"/>
          <w:szCs w:val="24"/>
        </w:rPr>
        <w:t>6</w:t>
      </w:r>
      <w:r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5035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</w:t>
      </w:r>
      <w:r w:rsidR="00503515">
        <w:rPr>
          <w:rFonts w:ascii="Times New Roman" w:hAnsi="Times New Roman"/>
          <w:bCs/>
          <w:sz w:val="24"/>
          <w:szCs w:val="24"/>
        </w:rPr>
        <w:t xml:space="preserve"> апреля 2010</w:t>
      </w:r>
      <w:r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>
        <w:rPr>
          <w:rFonts w:ascii="Times New Roman" w:hAnsi="Times New Roman"/>
          <w:bCs/>
          <w:sz w:val="24"/>
          <w:szCs w:val="24"/>
        </w:rPr>
        <w:t>«</w:t>
      </w:r>
      <w:r w:rsidR="00503515"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 w:rsidR="00503515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03515"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="00503515" w:rsidRPr="00983A21">
          <w:rPr>
            <w:rFonts w:ascii="Times New Roman" w:hAnsi="Times New Roman"/>
            <w:sz w:val="24"/>
            <w:szCs w:val="24"/>
          </w:rPr>
          <w:t>2012 г</w:t>
        </w:r>
      </w:smartTag>
      <w:r w:rsidR="00503515" w:rsidRPr="00983A21">
        <w:rPr>
          <w:rFonts w:ascii="Times New Roman" w:hAnsi="Times New Roman"/>
          <w:sz w:val="24"/>
          <w:szCs w:val="24"/>
        </w:rPr>
        <w:t>.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bCs/>
          <w:sz w:val="24"/>
          <w:szCs w:val="24"/>
        </w:rPr>
        <w:t xml:space="preserve">» </w:t>
      </w:r>
      <w:r w:rsidR="00503515">
        <w:rPr>
          <w:rFonts w:ascii="Times New Roman" w:hAnsi="Times New Roman"/>
          <w:bCs/>
          <w:sz w:val="24"/>
          <w:szCs w:val="24"/>
        </w:rPr>
        <w:t>№  34</w:t>
      </w:r>
    </w:p>
    <w:p w:rsidR="003869D8" w:rsidRDefault="003869D8" w:rsidP="009A172E">
      <w:pPr>
        <w:jc w:val="center"/>
      </w:pPr>
    </w:p>
    <w:p w:rsidR="009A172E" w:rsidRDefault="00503515" w:rsidP="00C37B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94246"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 </w:t>
      </w:r>
      <w:r w:rsidRPr="00983A21">
        <w:rPr>
          <w:rFonts w:ascii="Times New Roman" w:hAnsi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21 декабря 2001г №178-ФЗ «О приватизации государственного и муниципального имущества» Федеральным законом от 22 июля 2008г № 159-ФЗ </w:t>
      </w:r>
      <w:r>
        <w:rPr>
          <w:rFonts w:ascii="Times New Roman" w:hAnsi="Times New Roman"/>
          <w:sz w:val="24"/>
          <w:szCs w:val="24"/>
        </w:rPr>
        <w:t xml:space="preserve"> </w:t>
      </w:r>
      <w:r w:rsidR="00C94246">
        <w:rPr>
          <w:rFonts w:ascii="Times New Roman" w:hAnsi="Times New Roman"/>
          <w:sz w:val="24"/>
          <w:szCs w:val="24"/>
        </w:rPr>
        <w:t xml:space="preserve">                 </w:t>
      </w:r>
      <w:r w:rsidRPr="00983A21">
        <w:rPr>
          <w:rFonts w:ascii="Times New Roman" w:hAnsi="Times New Roman"/>
          <w:sz w:val="24"/>
          <w:szCs w:val="24"/>
        </w:rPr>
        <w:t>«Об особенностях отчуждения недвижимого имущества, находящегося в государственной собственности субъ</w:t>
      </w:r>
      <w:r>
        <w:rPr>
          <w:rFonts w:ascii="Times New Roman" w:hAnsi="Times New Roman"/>
          <w:sz w:val="24"/>
          <w:szCs w:val="24"/>
        </w:rPr>
        <w:t xml:space="preserve">ектов Российской Федерации или </w:t>
      </w:r>
      <w:r w:rsidRPr="00983A21">
        <w:rPr>
          <w:rFonts w:ascii="Times New Roman" w:hAnsi="Times New Roman"/>
          <w:sz w:val="24"/>
          <w:szCs w:val="24"/>
        </w:rPr>
        <w:t>в муниципальной собственности и арендуемого субъектами малого   и среднего предпринимательства, и о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3A21">
        <w:rPr>
          <w:rFonts w:ascii="Times New Roman" w:hAnsi="Times New Roman"/>
          <w:sz w:val="24"/>
          <w:szCs w:val="24"/>
        </w:rPr>
        <w:t>внесении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изменений в отдельные законодательные акты Российской Федерации,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983A2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="003869D8">
        <w:rPr>
          <w:rFonts w:ascii="Times New Roman" w:hAnsi="Times New Roman"/>
          <w:sz w:val="24"/>
          <w:szCs w:val="24"/>
        </w:rPr>
        <w:t xml:space="preserve"> </w:t>
      </w:r>
    </w:p>
    <w:p w:rsidR="009A172E" w:rsidRDefault="009A172E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869D8" w:rsidRDefault="003869D8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sz w:val="24"/>
          <w:szCs w:val="24"/>
        </w:rPr>
      </w:pPr>
    </w:p>
    <w:p w:rsidR="00C37BCE" w:rsidRDefault="00C37BCE" w:rsidP="00C37BCE">
      <w:pPr>
        <w:jc w:val="both"/>
        <w:rPr>
          <w:rFonts w:ascii="Times New Roman" w:hAnsi="Times New Roman"/>
          <w:bCs/>
          <w:sz w:val="24"/>
          <w:szCs w:val="24"/>
        </w:rPr>
      </w:pPr>
      <w:r w:rsidRPr="00C37BCE">
        <w:rPr>
          <w:rFonts w:ascii="Times New Roman" w:hAnsi="Times New Roman"/>
          <w:sz w:val="24"/>
          <w:szCs w:val="24"/>
        </w:rPr>
        <w:t xml:space="preserve">          1.Внести в  решение </w:t>
      </w:r>
      <w:r w:rsidR="00503515">
        <w:rPr>
          <w:rFonts w:ascii="Times New Roman" w:hAnsi="Times New Roman"/>
          <w:sz w:val="24"/>
          <w:szCs w:val="24"/>
        </w:rPr>
        <w:t>6</w:t>
      </w:r>
      <w:r w:rsidR="00503515"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="00503515"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503515">
        <w:rPr>
          <w:rFonts w:ascii="Times New Roman" w:hAnsi="Times New Roman"/>
          <w:bCs/>
          <w:sz w:val="24"/>
          <w:szCs w:val="24"/>
        </w:rPr>
        <w:t xml:space="preserve"> 8 апреля 2010</w:t>
      </w:r>
      <w:r w:rsidR="00503515"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 w:rsidR="00503515">
        <w:rPr>
          <w:rFonts w:ascii="Times New Roman" w:hAnsi="Times New Roman"/>
          <w:bCs/>
          <w:sz w:val="24"/>
          <w:szCs w:val="24"/>
        </w:rPr>
        <w:t>«</w:t>
      </w:r>
      <w:r w:rsidR="00503515"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 w:rsidR="00503515">
        <w:rPr>
          <w:rFonts w:ascii="Times New Roman" w:hAnsi="Times New Roman"/>
          <w:sz w:val="24"/>
          <w:szCs w:val="24"/>
        </w:rPr>
        <w:t xml:space="preserve"> </w:t>
      </w:r>
      <w:r w:rsidR="00503515"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 w:rsidR="00503515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5035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03515"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="00503515" w:rsidRPr="00983A21">
          <w:rPr>
            <w:rFonts w:ascii="Times New Roman" w:hAnsi="Times New Roman"/>
            <w:sz w:val="24"/>
            <w:szCs w:val="24"/>
          </w:rPr>
          <w:t xml:space="preserve">2012 </w:t>
        </w:r>
        <w:proofErr w:type="spellStart"/>
        <w:r w:rsidR="00503515" w:rsidRPr="00983A21">
          <w:rPr>
            <w:rFonts w:ascii="Times New Roman" w:hAnsi="Times New Roman"/>
            <w:sz w:val="24"/>
            <w:szCs w:val="24"/>
          </w:rPr>
          <w:t>г</w:t>
        </w:r>
      </w:smartTag>
      <w:r w:rsidR="00503515" w:rsidRPr="00983A21">
        <w:rPr>
          <w:rFonts w:ascii="Times New Roman" w:hAnsi="Times New Roman"/>
          <w:sz w:val="24"/>
          <w:szCs w:val="24"/>
        </w:rPr>
        <w:t>.г</w:t>
      </w:r>
      <w:proofErr w:type="spellEnd"/>
      <w:r w:rsidR="00503515" w:rsidRPr="00983A21">
        <w:rPr>
          <w:rFonts w:ascii="Times New Roman" w:hAnsi="Times New Roman"/>
          <w:sz w:val="24"/>
          <w:szCs w:val="24"/>
        </w:rPr>
        <w:t>.</w:t>
      </w:r>
      <w:r w:rsidR="00503515">
        <w:rPr>
          <w:rFonts w:ascii="Times New Roman" w:hAnsi="Times New Roman"/>
          <w:bCs/>
          <w:sz w:val="24"/>
          <w:szCs w:val="24"/>
        </w:rPr>
        <w:t>»                    №  34</w:t>
      </w:r>
      <w:r>
        <w:rPr>
          <w:rFonts w:ascii="Times New Roman" w:hAnsi="Times New Roman"/>
          <w:bCs/>
          <w:sz w:val="24"/>
          <w:szCs w:val="24"/>
        </w:rPr>
        <w:t>» следующие изменения:</w:t>
      </w:r>
    </w:p>
    <w:p w:rsidR="00503515" w:rsidRPr="00503515" w:rsidRDefault="00503515" w:rsidP="00503515">
      <w:pPr>
        <w:ind w:left="436" w:hanging="2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="00C37BCE" w:rsidRPr="00503515">
        <w:rPr>
          <w:rFonts w:ascii="Times New Roman" w:hAnsi="Times New Roman"/>
          <w:bCs/>
          <w:sz w:val="24"/>
          <w:szCs w:val="24"/>
        </w:rPr>
        <w:t>1)</w:t>
      </w:r>
      <w:r w:rsidRPr="00503515"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муниципальных объектов нежилого фонда,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 xml:space="preserve">планируемых к приватизации </w:t>
      </w:r>
      <w:r>
        <w:rPr>
          <w:rFonts w:ascii="Times New Roman" w:hAnsi="Times New Roman"/>
          <w:sz w:val="24"/>
          <w:szCs w:val="24"/>
        </w:rPr>
        <w:t xml:space="preserve">изложить в новой редакции, </w:t>
      </w:r>
      <w:r w:rsidR="00C94246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.</w:t>
      </w:r>
    </w:p>
    <w:p w:rsidR="00C37BCE" w:rsidRPr="00503515" w:rsidRDefault="00C37BCE" w:rsidP="00503515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</w:p>
    <w:p w:rsidR="009E63ED" w:rsidRPr="00056A0D" w:rsidRDefault="009E63ED" w:rsidP="009E63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</w:rPr>
        <w:t xml:space="preserve">           2. </w:t>
      </w:r>
      <w:r w:rsidRPr="00056A0D">
        <w:rPr>
          <w:rFonts w:ascii="Times New Roman" w:hAnsi="Times New Roman"/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7" w:history="1"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E63ED" w:rsidRDefault="009E63ED" w:rsidP="009E63ED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  <w:r>
        <w:tab/>
      </w:r>
    </w:p>
    <w:p w:rsidR="009E63ED" w:rsidRDefault="009E63E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                           </w:t>
      </w:r>
      <w:r w:rsidR="00556782">
        <w:rPr>
          <w:rFonts w:ascii="Times New Roman" w:hAnsi="Times New Roman"/>
          <w:bCs/>
          <w:sz w:val="24"/>
          <w:szCs w:val="24"/>
        </w:rPr>
        <w:t>Ю.А. Сергеева</w:t>
      </w: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3130DD" w:rsidRDefault="003130DD" w:rsidP="00C37BC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</w:t>
      </w:r>
      <w:r w:rsidR="00C94246">
        <w:rPr>
          <w:rFonts w:ascii="Times New Roman" w:hAnsi="Times New Roman"/>
          <w:bCs/>
          <w:sz w:val="24"/>
          <w:szCs w:val="24"/>
        </w:rPr>
        <w:t>Е.</w:t>
      </w:r>
      <w:r w:rsidR="00A452F9">
        <w:rPr>
          <w:rFonts w:ascii="Times New Roman" w:hAnsi="Times New Roman"/>
          <w:bCs/>
          <w:sz w:val="24"/>
          <w:szCs w:val="24"/>
        </w:rPr>
        <w:t xml:space="preserve"> </w:t>
      </w:r>
      <w:r w:rsidR="00C94246">
        <w:rPr>
          <w:rFonts w:ascii="Times New Roman" w:hAnsi="Times New Roman"/>
          <w:bCs/>
          <w:sz w:val="24"/>
          <w:szCs w:val="24"/>
        </w:rPr>
        <w:t>М.</w:t>
      </w:r>
      <w:r w:rsidR="00A452F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94246">
        <w:rPr>
          <w:rFonts w:ascii="Times New Roman" w:hAnsi="Times New Roman"/>
          <w:bCs/>
          <w:sz w:val="24"/>
          <w:szCs w:val="24"/>
        </w:rPr>
        <w:t>Порошенкова</w:t>
      </w:r>
      <w:proofErr w:type="spellEnd"/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503515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p w:rsidR="00A452F9" w:rsidRDefault="00A452F9" w:rsidP="00A452F9">
      <w:pPr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№ 1</w:t>
      </w: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D1DC3">
        <w:rPr>
          <w:rFonts w:ascii="Times New Roman" w:hAnsi="Times New Roman"/>
          <w:b/>
          <w:sz w:val="24"/>
          <w:szCs w:val="24"/>
        </w:rPr>
        <w:t>Перечень</w:t>
      </w: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муниципальных объектов нежилого фонда,</w:t>
      </w:r>
    </w:p>
    <w:p w:rsidR="00503515" w:rsidRPr="007D1DC3" w:rsidRDefault="00503515" w:rsidP="00503515">
      <w:pPr>
        <w:ind w:left="436" w:hanging="25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1DC3">
        <w:rPr>
          <w:rFonts w:ascii="Times New Roman" w:hAnsi="Times New Roman"/>
          <w:b/>
          <w:sz w:val="24"/>
          <w:szCs w:val="24"/>
        </w:rPr>
        <w:t>планируемых</w:t>
      </w:r>
      <w:proofErr w:type="gramEnd"/>
      <w:r w:rsidRPr="007D1DC3">
        <w:rPr>
          <w:rFonts w:ascii="Times New Roman" w:hAnsi="Times New Roman"/>
          <w:b/>
          <w:sz w:val="24"/>
          <w:szCs w:val="24"/>
        </w:rPr>
        <w:t xml:space="preserve"> к прива</w:t>
      </w:r>
      <w:r>
        <w:rPr>
          <w:rFonts w:ascii="Times New Roman" w:hAnsi="Times New Roman"/>
          <w:b/>
          <w:sz w:val="24"/>
          <w:szCs w:val="24"/>
        </w:rPr>
        <w:t xml:space="preserve">тизации в </w:t>
      </w:r>
      <w:r w:rsidR="00556782">
        <w:rPr>
          <w:rFonts w:ascii="Times New Roman" w:hAnsi="Times New Roman"/>
          <w:b/>
          <w:sz w:val="24"/>
          <w:szCs w:val="24"/>
        </w:rPr>
        <w:t>2021-2025</w:t>
      </w:r>
      <w:r w:rsidRPr="007D1DC3">
        <w:rPr>
          <w:rFonts w:ascii="Times New Roman" w:hAnsi="Times New Roman"/>
          <w:b/>
          <w:sz w:val="24"/>
          <w:szCs w:val="24"/>
        </w:rPr>
        <w:t xml:space="preserve"> г.</w:t>
      </w:r>
      <w:r w:rsidR="00D13F52">
        <w:rPr>
          <w:rFonts w:ascii="Times New Roman" w:hAnsi="Times New Roman"/>
          <w:b/>
          <w:sz w:val="24"/>
          <w:szCs w:val="24"/>
        </w:rPr>
        <w:t xml:space="preserve"> </w:t>
      </w:r>
      <w:r w:rsidRPr="007D1DC3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6"/>
        <w:tblpPr w:leftFromText="180" w:rightFromText="180" w:vertAnchor="text" w:horzAnchor="margin" w:tblpXSpec="center" w:tblpY="155"/>
        <w:tblW w:w="1028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48"/>
        <w:gridCol w:w="2154"/>
        <w:gridCol w:w="2442"/>
        <w:gridCol w:w="3240"/>
        <w:gridCol w:w="1800"/>
      </w:tblGrid>
      <w:tr w:rsidR="00503515" w:rsidRPr="007D1DC3" w:rsidTr="00D13F52">
        <w:trPr>
          <w:trHeight w:val="967"/>
        </w:trPr>
        <w:tc>
          <w:tcPr>
            <w:tcW w:w="648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</w:rPr>
            </w:pPr>
            <w:r w:rsidRPr="007D1DC3">
              <w:rPr>
                <w:rFonts w:ascii="Times New Roman" w:hAnsi="Times New Roman"/>
              </w:rPr>
              <w:t>№</w:t>
            </w:r>
          </w:p>
          <w:p w:rsidR="00503515" w:rsidRPr="007D1DC3" w:rsidRDefault="00503515" w:rsidP="00503515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D1DC3">
              <w:rPr>
                <w:rFonts w:ascii="Times New Roman" w:hAnsi="Times New Roman"/>
              </w:rPr>
              <w:t>п</w:t>
            </w:r>
            <w:proofErr w:type="gramEnd"/>
            <w:r w:rsidRPr="007D1DC3">
              <w:rPr>
                <w:rFonts w:ascii="Times New Roman" w:hAnsi="Times New Roman"/>
              </w:rPr>
              <w:t>/п</w:t>
            </w:r>
          </w:p>
        </w:tc>
        <w:tc>
          <w:tcPr>
            <w:tcW w:w="2154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Наименование имущества, планируемого к приватизации</w:t>
            </w:r>
          </w:p>
        </w:tc>
        <w:tc>
          <w:tcPr>
            <w:tcW w:w="2442" w:type="dxa"/>
          </w:tcPr>
          <w:p w:rsidR="00503515" w:rsidRPr="007D1DC3" w:rsidRDefault="00503515" w:rsidP="00503515">
            <w:pPr>
              <w:ind w:left="-133" w:firstLine="25"/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Месторасположение имущества, планируемого к приватизации</w:t>
            </w:r>
          </w:p>
        </w:tc>
        <w:tc>
          <w:tcPr>
            <w:tcW w:w="3240" w:type="dxa"/>
          </w:tcPr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Индивидуализирующая характеристика имущества</w:t>
            </w:r>
          </w:p>
        </w:tc>
        <w:tc>
          <w:tcPr>
            <w:tcW w:w="1800" w:type="dxa"/>
          </w:tcPr>
          <w:p w:rsidR="00503515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 xml:space="preserve">Предполагаемые сроки </w:t>
            </w:r>
          </w:p>
          <w:p w:rsidR="00503515" w:rsidRPr="007D1DC3" w:rsidRDefault="00503515" w:rsidP="00503515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приватизации</w:t>
            </w:r>
          </w:p>
        </w:tc>
      </w:tr>
      <w:tr w:rsidR="002374CF" w:rsidRPr="007D1DC3" w:rsidTr="00D13F52">
        <w:tc>
          <w:tcPr>
            <w:tcW w:w="648" w:type="dxa"/>
          </w:tcPr>
          <w:p w:rsidR="002374CF" w:rsidRPr="00547F22" w:rsidRDefault="006952AC" w:rsidP="003D794B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2374CF" w:rsidRPr="00547F22" w:rsidRDefault="002374CF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автоматической телефонной станции</w:t>
            </w:r>
          </w:p>
        </w:tc>
        <w:tc>
          <w:tcPr>
            <w:tcW w:w="2442" w:type="dxa"/>
          </w:tcPr>
          <w:p w:rsidR="002374CF" w:rsidRPr="00547F22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3240" w:type="dxa"/>
          </w:tcPr>
          <w:p w:rsidR="002374CF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1985, общая площадь 152,9 кв. м.</w:t>
            </w:r>
          </w:p>
          <w:p w:rsidR="002374CF" w:rsidRPr="00547F22" w:rsidRDefault="002374CF" w:rsidP="002374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2374CF" w:rsidRDefault="00556782" w:rsidP="005035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2021 -2025</w:t>
            </w:r>
            <w:r w:rsidR="002374C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56782" w:rsidRPr="007D1DC3" w:rsidTr="00D13F52">
        <w:tc>
          <w:tcPr>
            <w:tcW w:w="648" w:type="dxa"/>
          </w:tcPr>
          <w:p w:rsidR="00556782" w:rsidRPr="00547F22" w:rsidRDefault="00556782" w:rsidP="003D794B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конторы мастерского участка</w:t>
            </w:r>
          </w:p>
        </w:tc>
        <w:tc>
          <w:tcPr>
            <w:tcW w:w="2442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Суккозеро,  промышленная зона, юго-восточная часть поселка</w:t>
            </w:r>
          </w:p>
        </w:tc>
        <w:tc>
          <w:tcPr>
            <w:tcW w:w="3240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эксплуатацию-1969, общая площадь</w:t>
            </w:r>
          </w:p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8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58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556782" w:rsidRDefault="00556782">
            <w:r w:rsidRPr="00E5465C">
              <w:rPr>
                <w:rFonts w:ascii="Times New Roman" w:hAnsi="Times New Roman"/>
                <w:sz w:val="24"/>
                <w:szCs w:val="24"/>
              </w:rPr>
              <w:t>2021 -2025 г.</w:t>
            </w:r>
          </w:p>
        </w:tc>
      </w:tr>
      <w:tr w:rsidR="00556782" w:rsidRPr="007D1DC3" w:rsidTr="00D13F52">
        <w:tc>
          <w:tcPr>
            <w:tcW w:w="648" w:type="dxa"/>
          </w:tcPr>
          <w:p w:rsidR="00556782" w:rsidRPr="00547F22" w:rsidRDefault="00556782" w:rsidP="003D794B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Встроенное помещение в здании почты, отделение сбербанка</w:t>
            </w:r>
          </w:p>
        </w:tc>
        <w:tc>
          <w:tcPr>
            <w:tcW w:w="2442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3240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эксплуатацию-1990, общая площадь</w:t>
            </w:r>
          </w:p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72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556782" w:rsidRDefault="00556782">
            <w:r w:rsidRPr="00E5465C">
              <w:rPr>
                <w:rFonts w:ascii="Times New Roman" w:hAnsi="Times New Roman"/>
                <w:sz w:val="24"/>
                <w:szCs w:val="24"/>
              </w:rPr>
              <w:t>2021 -2025 г.</w:t>
            </w:r>
          </w:p>
        </w:tc>
      </w:tr>
      <w:tr w:rsidR="00556782" w:rsidRPr="007D1DC3" w:rsidTr="00D13F52">
        <w:tc>
          <w:tcPr>
            <w:tcW w:w="648" w:type="dxa"/>
          </w:tcPr>
          <w:p w:rsidR="00556782" w:rsidRPr="00547F22" w:rsidRDefault="00556782" w:rsidP="003D794B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2442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Тумба,                       ул. Комсомольская, 6</w:t>
            </w:r>
          </w:p>
        </w:tc>
        <w:tc>
          <w:tcPr>
            <w:tcW w:w="3240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год ввода 1965, общая площадь  </w:t>
            </w:r>
            <w:smartTag w:uri="urn:schemas-microsoft-com:office:smarttags" w:element="metricconverter">
              <w:smartTagPr>
                <w:attr w:name="ProductID" w:val="96 кв. м"/>
              </w:smartTagPr>
              <w:r w:rsidRPr="0084426E">
                <w:rPr>
                  <w:rFonts w:ascii="Times New Roman" w:hAnsi="Times New Roman"/>
                  <w:sz w:val="24"/>
                  <w:szCs w:val="24"/>
                </w:rPr>
                <w:t>96</w:t>
              </w:r>
              <w:r w:rsidRPr="00547F22">
                <w:rPr>
                  <w:rFonts w:ascii="Times New Roman" w:hAnsi="Times New Roman"/>
                  <w:sz w:val="24"/>
                  <w:szCs w:val="24"/>
                </w:rPr>
                <w:t xml:space="preserve">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деревянное</w:t>
            </w:r>
          </w:p>
        </w:tc>
        <w:tc>
          <w:tcPr>
            <w:tcW w:w="1800" w:type="dxa"/>
          </w:tcPr>
          <w:p w:rsidR="00556782" w:rsidRDefault="00556782">
            <w:r w:rsidRPr="00E5465C">
              <w:rPr>
                <w:rFonts w:ascii="Times New Roman" w:hAnsi="Times New Roman"/>
                <w:sz w:val="24"/>
                <w:szCs w:val="24"/>
              </w:rPr>
              <w:t>2021 -2025 г.</w:t>
            </w:r>
          </w:p>
        </w:tc>
      </w:tr>
      <w:tr w:rsidR="00556782" w:rsidRPr="007D1DC3" w:rsidTr="00D13F52">
        <w:tc>
          <w:tcPr>
            <w:tcW w:w="648" w:type="dxa"/>
          </w:tcPr>
          <w:p w:rsidR="00556782" w:rsidRDefault="00556782" w:rsidP="003D794B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телеретранслятора</w:t>
            </w:r>
          </w:p>
        </w:tc>
        <w:tc>
          <w:tcPr>
            <w:tcW w:w="2442" w:type="dxa"/>
          </w:tcPr>
          <w:p w:rsidR="0055678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Суккозеро</w:t>
            </w:r>
          </w:p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Мира,3</w:t>
            </w:r>
          </w:p>
        </w:tc>
        <w:tc>
          <w:tcPr>
            <w:tcW w:w="3240" w:type="dxa"/>
          </w:tcPr>
          <w:p w:rsidR="0055678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1984, общая площадь 78 кв. м.</w:t>
            </w:r>
          </w:p>
          <w:p w:rsidR="00556782" w:rsidRPr="00547F22" w:rsidRDefault="00556782" w:rsidP="005035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556782" w:rsidRDefault="00556782">
            <w:r w:rsidRPr="00E5465C">
              <w:rPr>
                <w:rFonts w:ascii="Times New Roman" w:hAnsi="Times New Roman"/>
                <w:sz w:val="24"/>
                <w:szCs w:val="24"/>
              </w:rPr>
              <w:t>2021 -2025 г.</w:t>
            </w:r>
          </w:p>
        </w:tc>
      </w:tr>
    </w:tbl>
    <w:p w:rsidR="00503515" w:rsidRPr="007D1DC3" w:rsidRDefault="00503515" w:rsidP="00503515">
      <w:pPr>
        <w:jc w:val="center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56782" w:rsidRDefault="00503515" w:rsidP="00556782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                 </w:t>
      </w:r>
      <w:r w:rsidR="00556782">
        <w:rPr>
          <w:rFonts w:ascii="Times New Roman" w:hAnsi="Times New Roman"/>
          <w:bCs/>
          <w:sz w:val="24"/>
          <w:szCs w:val="24"/>
        </w:rPr>
        <w:t>Ю.А. Сергеева</w:t>
      </w: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jc w:val="both"/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Default="00503515" w:rsidP="00503515">
      <w:pPr>
        <w:rPr>
          <w:rFonts w:ascii="Times New Roman" w:hAnsi="Times New Roman"/>
          <w:sz w:val="24"/>
          <w:szCs w:val="24"/>
        </w:rPr>
      </w:pPr>
    </w:p>
    <w:p w:rsidR="00503515" w:rsidRPr="009E63ED" w:rsidRDefault="00503515" w:rsidP="00C37BCE">
      <w:pPr>
        <w:jc w:val="both"/>
        <w:rPr>
          <w:rFonts w:ascii="Times New Roman" w:hAnsi="Times New Roman"/>
          <w:bCs/>
          <w:sz w:val="24"/>
          <w:szCs w:val="24"/>
        </w:rPr>
      </w:pPr>
    </w:p>
    <w:sectPr w:rsidR="00503515" w:rsidRPr="009E6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114B"/>
    <w:multiLevelType w:val="hybridMultilevel"/>
    <w:tmpl w:val="4A9A8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055"/>
    <w:rsid w:val="00156D65"/>
    <w:rsid w:val="001B4A24"/>
    <w:rsid w:val="001C4AB2"/>
    <w:rsid w:val="001D34FA"/>
    <w:rsid w:val="00216C1F"/>
    <w:rsid w:val="00217D1C"/>
    <w:rsid w:val="002374CF"/>
    <w:rsid w:val="003130DD"/>
    <w:rsid w:val="003869D8"/>
    <w:rsid w:val="003D794B"/>
    <w:rsid w:val="00503515"/>
    <w:rsid w:val="00505CF7"/>
    <w:rsid w:val="00556782"/>
    <w:rsid w:val="00562F8F"/>
    <w:rsid w:val="006952AC"/>
    <w:rsid w:val="006F0ADE"/>
    <w:rsid w:val="0074459D"/>
    <w:rsid w:val="00826092"/>
    <w:rsid w:val="0084426E"/>
    <w:rsid w:val="009A172E"/>
    <w:rsid w:val="009B2208"/>
    <w:rsid w:val="009E63ED"/>
    <w:rsid w:val="00A452F9"/>
    <w:rsid w:val="00AC1055"/>
    <w:rsid w:val="00C37BCE"/>
    <w:rsid w:val="00C5735B"/>
    <w:rsid w:val="00C94246"/>
    <w:rsid w:val="00D1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BCE"/>
    <w:pPr>
      <w:ind w:left="720"/>
      <w:contextualSpacing/>
    </w:pPr>
  </w:style>
  <w:style w:type="paragraph" w:customStyle="1" w:styleId="bodytextindent2">
    <w:name w:val="bodytextindent2"/>
    <w:basedOn w:val="a"/>
    <w:rsid w:val="009E63E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rsid w:val="009E63ED"/>
    <w:rPr>
      <w:color w:val="0000FF"/>
      <w:u w:val="single"/>
    </w:rPr>
  </w:style>
  <w:style w:type="paragraph" w:customStyle="1" w:styleId="a5">
    <w:name w:val="Знак"/>
    <w:basedOn w:val="a"/>
    <w:rsid w:val="0050351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0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BCE"/>
    <w:pPr>
      <w:ind w:left="720"/>
      <w:contextualSpacing/>
    </w:pPr>
  </w:style>
  <w:style w:type="paragraph" w:customStyle="1" w:styleId="bodytextindent2">
    <w:name w:val="bodytextindent2"/>
    <w:basedOn w:val="a"/>
    <w:rsid w:val="009E63ED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rsid w:val="009E63ED"/>
    <w:rPr>
      <w:color w:val="0000FF"/>
      <w:u w:val="single"/>
    </w:rPr>
  </w:style>
  <w:style w:type="paragraph" w:customStyle="1" w:styleId="a5">
    <w:name w:val="Знак"/>
    <w:basedOn w:val="a"/>
    <w:rsid w:val="0050351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03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F94E-5ED4-4FA4-9362-151DFC3D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2020-12-29T05:31:00Z</cp:lastPrinted>
  <dcterms:created xsi:type="dcterms:W3CDTF">2017-07-04T05:38:00Z</dcterms:created>
  <dcterms:modified xsi:type="dcterms:W3CDTF">2020-12-29T05:31:00Z</dcterms:modified>
</cp:coreProperties>
</file>